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480" w:lineRule="auto"/>
        <w:rPr/>
      </w:pPr>
      <w:r w:rsidDel="00000000" w:rsidR="00000000" w:rsidRPr="00000000">
        <w:rPr>
          <w:rtl w:val="0"/>
        </w:rPr>
        <w:t xml:space="preserve">Nom / Prenom</w:t>
        <w:tab/>
        <w:tab/>
        <w:t xml:space="preserve">___________________________________________</w:t>
      </w:r>
    </w:p>
    <w:p w:rsidR="00000000" w:rsidDel="00000000" w:rsidP="00000000" w:rsidRDefault="00000000" w:rsidRPr="00000000" w14:paraId="00000002">
      <w:pPr>
        <w:pStyle w:val="Heading1"/>
        <w:rPr/>
      </w:pPr>
      <w:bookmarkStart w:colFirst="0" w:colLast="0" w:name="_1qyq7fwm7l0z" w:id="0"/>
      <w:bookmarkEnd w:id="0"/>
      <w:r w:rsidDel="00000000" w:rsidR="00000000" w:rsidRPr="00000000">
        <w:rPr>
          <w:rtl w:val="0"/>
        </w:rPr>
        <w:t xml:space="preserve">Devoir Culture Client : Réflexion</w:t>
      </w:r>
    </w:p>
    <w:p w:rsidR="00000000" w:rsidDel="00000000" w:rsidP="00000000" w:rsidRDefault="00000000" w:rsidRPr="00000000" w14:paraId="00000003">
      <w:pPr>
        <w:widowControl w:val="0"/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Rédigez un paragraphe de réflexion sur l'un des sujets suivants :</w:t>
      </w:r>
    </w:p>
    <w:p w:rsidR="00000000" w:rsidDel="00000000" w:rsidP="00000000" w:rsidRDefault="00000000" w:rsidRPr="00000000" w14:paraId="00000004">
      <w:pPr>
        <w:widowControl w:val="0"/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Différences dans l'approche d'un client interne par rapport à un client externe.</w:t>
      </w:r>
    </w:p>
    <w:p w:rsidR="00000000" w:rsidDel="00000000" w:rsidP="00000000" w:rsidRDefault="00000000" w:rsidRPr="00000000" w14:paraId="00000005">
      <w:pPr>
        <w:widowControl w:val="0"/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Aspects positifs des entreprises ayant une forte culture client.</w:t>
      </w:r>
    </w:p>
    <w:p w:rsidR="00000000" w:rsidDel="00000000" w:rsidP="00000000" w:rsidRDefault="00000000" w:rsidRPr="00000000" w14:paraId="00000006">
      <w:pPr>
        <w:widowControl w:val="0"/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Aspects difficiles du maintien d'une forte culture client.</w:t>
      </w:r>
    </w:p>
    <w:p w:rsidR="00000000" w:rsidDel="00000000" w:rsidP="00000000" w:rsidRDefault="00000000" w:rsidRPr="00000000" w14:paraId="00000007">
      <w:pPr>
        <w:widowControl w:val="0"/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Quelles sont les limites de la culture client ? Quelles contraintes du milieu professionnel (quotas, etc.) viennent complexifier les bonnes pratiques de la culture client ?</w:t>
      </w:r>
    </w:p>
    <w:p w:rsidR="00000000" w:rsidDel="00000000" w:rsidP="00000000" w:rsidRDefault="00000000" w:rsidRPr="00000000" w14:paraId="00000008">
      <w:pPr>
        <w:widowControl w:val="0"/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Pourrions-nous offrir une meilleure expérience client en utilisant l'intelligence artificielle ?</w:t>
      </w:r>
    </w:p>
    <w:p w:rsidR="00000000" w:rsidDel="00000000" w:rsidP="00000000" w:rsidRDefault="00000000" w:rsidRPr="00000000" w14:paraId="00000009">
      <w:pPr>
        <w:widowControl w:val="0"/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0B">
      <w:pPr>
        <w:spacing w:line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0C">
      <w:pPr>
        <w:spacing w:line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0D">
      <w:pPr>
        <w:spacing w:line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0E">
      <w:pPr>
        <w:spacing w:line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0F">
      <w:pPr>
        <w:spacing w:line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10">
      <w:pPr>
        <w:spacing w:line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11">
      <w:pPr>
        <w:spacing w:line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12">
      <w:pPr>
        <w:spacing w:line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13">
      <w:pPr>
        <w:spacing w:line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14">
      <w:pPr>
        <w:spacing w:line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15">
      <w:pPr>
        <w:spacing w:line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16">
      <w:pPr>
        <w:spacing w:line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17">
      <w:pPr>
        <w:spacing w:line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18">
      <w:pPr>
        <w:spacing w:line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19">
      <w:pPr>
        <w:spacing w:line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jc w:val="center"/>
      <w:rPr>
        <w:color w:val="434343"/>
      </w:rPr>
    </w:pPr>
    <w:r w:rsidDel="00000000" w:rsidR="00000000" w:rsidRPr="00000000">
      <w:rPr>
        <w:color w:val="434343"/>
        <w:rtl w:val="0"/>
      </w:rPr>
      <w:t xml:space="preserve">Devoir-Réflexion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header" Target="header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7EA68A08EF6E409F9B0AAACDA7AE75" ma:contentTypeVersion="18" ma:contentTypeDescription="Crée un document." ma:contentTypeScope="" ma:versionID="da8e9f79369b21133fe0da0b14ec2538">
  <xsd:schema xmlns:xsd="http://www.w3.org/2001/XMLSchema" xmlns:xs="http://www.w3.org/2001/XMLSchema" xmlns:p="http://schemas.microsoft.com/office/2006/metadata/properties" xmlns:ns2="d555bee1-6e2d-4fc1-aefc-c245c4073725" xmlns:ns3="f7487971-9769-42dd-ba3a-d2d09dabce52" targetNamespace="http://schemas.microsoft.com/office/2006/metadata/properties" ma:root="true" ma:fieldsID="2b131aa3fa39233c74a2e55a83b6761a" ns2:_="" ns3:_="">
    <xsd:import namespace="d555bee1-6e2d-4fc1-aefc-c245c4073725"/>
    <xsd:import namespace="f7487971-9769-42dd-ba3a-d2d09dabc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5bee1-6e2d-4fc1-aefc-c245c40737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ec62a376-cdec-468e-bbc6-b85d389c3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487971-9769-42dd-ba3a-d2d09dabce5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52f36a61-ff1d-4f36-a396-9bfebad2cdda}" ma:internalName="TaxCatchAll" ma:showField="CatchAllData" ma:web="f7487971-9769-42dd-ba3a-d2d09dabce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55bee1-6e2d-4fc1-aefc-c245c4073725">
      <Terms xmlns="http://schemas.microsoft.com/office/infopath/2007/PartnerControls"/>
    </lcf76f155ced4ddcb4097134ff3c332f>
    <TaxCatchAll xmlns="f7487971-9769-42dd-ba3a-d2d09dabce52" xsi:nil="true"/>
  </documentManagement>
</p:properties>
</file>

<file path=customXml/itemProps1.xml><?xml version="1.0" encoding="utf-8"?>
<ds:datastoreItem xmlns:ds="http://schemas.openxmlformats.org/officeDocument/2006/customXml" ds:itemID="{3497BC65-5877-4C52-9251-30B86EE698C7}"/>
</file>

<file path=customXml/itemProps2.xml><?xml version="1.0" encoding="utf-8"?>
<ds:datastoreItem xmlns:ds="http://schemas.openxmlformats.org/officeDocument/2006/customXml" ds:itemID="{3CEF048E-D02F-4746-BFEC-A437B35125D4}"/>
</file>

<file path=customXml/itemProps3.xml><?xml version="1.0" encoding="utf-8"?>
<ds:datastoreItem xmlns:ds="http://schemas.openxmlformats.org/officeDocument/2006/customXml" ds:itemID="{33D4C4A1-0DEA-42D1-BF64-B83496F2DF0A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0x0101005E7EA68A08EF6E409F9B0AAACDA7AE75</vt:lpwstr>
  </property>
</Properties>
</file>